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0070c0"/>
          <w:shd w:fill="c1e4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70c0"/>
          <w:shd w:fill="c1e4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I KRYTERIA OCENIANIA Z JĘZYKA ANGIELSKIEGO DLA KLAS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0070c0"/>
          <w:shd w:fill="c1e4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color w:val="0070c0"/>
          <w:shd w:fill="c1e4f5" w:val="clear"/>
          <w:rtl w:val="0"/>
        </w:rPr>
        <w:t xml:space="preserve">Treści nauczania nieobowiązujące w podstawie programowej II.1.P od roku szkolnego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Kryteria oceniania proponowane przez wydawnictwo Macmillan zostały sformułowane według założeń podstawy programowej kształcenia ogólnego (Rozporządzenie Ministra Edukacji Narodowej z dnia 14 lutego 2017 r., Dz. U. z dnia 24 lutego 2017 r.  Poz. 356) i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9 - Kultura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53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  <w:gridCol w:w="1537"/>
            <w:gridCol w:w="4018"/>
            <w:gridCol w:w="4018"/>
            <w:gridCol w:w="4018"/>
            <w:gridCol w:w="1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Ocena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ind w:left="20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20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Słabo zna i z trudem podaje nazwy dziedzin kultury;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i, popełniając liczne błędy,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i popełniając liczne błędy, buduje zdania warunkowe typu 0, 1 i 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błędy, tworząc zdania okolicznikowe czasu i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2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Częściowo zna i podaje wymagane nazwy dziedzin kultury;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 dość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i, popełniając dość liczne błędy,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i popełniając dość liczne błędy, buduje zdania warunkowe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błędy, tworząc zdania okolicznikowe czasu i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Zna i podaje większość wymaganych nazw dziedzin kultury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posługuje się, popełniając nieliczne błędy,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warunkowe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Przeważnie poprawnie tworzy zdania okolicznikowe czasu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Zna i z łatwością podaje wymagane nazwy dziedzin kultury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warunkowe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posługuje się z zdaniami warunkowymi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zdania okolicznikowe czasu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Dobrze zna i zawsze z łatwością podaje wymagane nazwy dziedzin kultury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Bardzo dobrze zna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bezbłędne zdania warunkowe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z zdaniami warunkowymi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zdania okolicznikowe czasu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3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3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4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bezbłędnie znajduje w wypowiedzi bardziej złożone informacje.</w:t>
            </w:r>
          </w:p>
          <w:p w:rsidR="00000000" w:rsidDel="00000000" w:rsidP="00000000" w:rsidRDefault="00000000" w:rsidRPr="00000000" w14:paraId="0000004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00000" w:rsidDel="00000000" w:rsidP="00000000" w:rsidRDefault="00000000" w:rsidRPr="00000000" w14:paraId="0000005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00000" w:rsidDel="00000000" w:rsidP="00000000" w:rsidRDefault="00000000" w:rsidRPr="00000000" w14:paraId="0000006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używając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00000" w:rsidDel="00000000" w:rsidP="00000000" w:rsidRDefault="00000000" w:rsidRPr="00000000" w14:paraId="0000006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pisze list dotyczący uroczystości weselnej.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dość liczne błędy częściowo zakłócają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dotyczący uroczystości weselnej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dotyczący uroczystości weselnej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dotyczący uroczystości weselne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j; ewentualne sporadyczne błędy nie zaburzają komunikacji.</w:t>
            </w:r>
          </w:p>
          <w:p w:rsidR="00000000" w:rsidDel="00000000" w:rsidP="00000000" w:rsidRDefault="00000000" w:rsidRPr="00000000" w14:paraId="0000007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dotyczący uroczystości weselnej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07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07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07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07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07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8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86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8B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8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hd w:fill="d9d9d9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10 – Sport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10 – Sport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0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1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z trudem podaje nazwy dyscyplin sportowych, elementów sprzętu sportowego i obiektów sportowych.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sportowców, imprezy sportowe i uprawianie 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stopniowania przymiotników i przysłówków.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dużo błędów stosując w zdaniach przymiotniki i przysłówki w stopniu wyższym i najwyższym.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0A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6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podaje nazwy dyscyplin sportowych, elementów sprzętu sportowego i obiektów sportowych.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słownictwo opisujące sportowców, imprezy sportowe i uprawianie sportu; stosując je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stopniowania przymiotników i przysłówków.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dużo błędów stosując w zdaniach przymiotniki i przysłówki w stopniu wyższym i najwyższym.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podaje nazwy dyscyplin sportowych, elementów sprzętu sportowego i obiektów sportowych.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słownictwo opisujące sportowców, imprezy sportowe i uprawianie sportu.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stopniowania przymiotników i przysłówków.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nieliczne błędy stosując w zdaniach przymiotniki i przysłówki w stopniu wyższym i najwyższym.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0B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nazwy dyscyplin sportowych, elementów sprzętu sportowego i obiektów sportowych.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słownictwo opisujące sportowców, imprezy sportowe i uprawianie sportu.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stopniowania przymiotników i przysłówków.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zdaniach przymiotniki i przysłówki w stopniu wyższym i najwyższym.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posługuje się wyrażeniami so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bezbłędnie stosuje nazwy dyscyplin sportowych, elementów sprzętu sportowego i obiektów sportowych.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bezbłędnie stosuje słownictwo opisujące sportowców, imprezy sportowe i uprawianie sportu.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stopniowania przymiotników i przysłówków.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stosuje w zdaniach przymiotniki i przysłówki w stopniu wyższym i najwyższym.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5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we właściwej kolejności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pisemnej.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oraz układa informacje we właściwej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oraz układa informacje we właściwej kolejności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oraz układa informacje we właściwej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tekstu.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rozpoznaje związki między poszczególnymi częściami tekstu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oraz układa informacje we właściwej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10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 trudu bezbłędnie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e-mail na temat wybranej dyscypliny sportowej i reguł w niej panujących.</w:t>
            </w:r>
          </w:p>
          <w:p w:rsidR="00000000" w:rsidDel="00000000" w:rsidP="00000000" w:rsidRDefault="00000000" w:rsidRPr="00000000" w14:paraId="0000010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e-mail na temat wybranej dyscypliny sportowej i reguł w niej panujących.</w:t>
            </w:r>
          </w:p>
          <w:p w:rsidR="00000000" w:rsidDel="00000000" w:rsidP="00000000" w:rsidRDefault="00000000" w:rsidRPr="00000000" w14:paraId="0000010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e-mail na temat wybranej dyscypliny sportowej i reguł w niej panujących.</w:t>
            </w:r>
          </w:p>
          <w:p w:rsidR="00000000" w:rsidDel="00000000" w:rsidP="00000000" w:rsidRDefault="00000000" w:rsidRPr="00000000" w14:paraId="0000010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na temat wybranej dyscypliny sportowej i reguł w niej panujących; ewentualne sporadyczne błędy nie zakłócają komunikacji.</w:t>
            </w:r>
          </w:p>
          <w:p w:rsidR="00000000" w:rsidDel="00000000" w:rsidP="00000000" w:rsidRDefault="00000000" w:rsidRPr="00000000" w14:paraId="0000011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na temat wybranej dyscypliny sportowej i reguł w niej panujących.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:rsidR="00000000" w:rsidDel="00000000" w:rsidP="00000000" w:rsidRDefault="00000000" w:rsidRPr="00000000" w14:paraId="0000011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000000" w:rsidDel="00000000" w:rsidP="00000000" w:rsidRDefault="00000000" w:rsidRPr="00000000" w14:paraId="0000011C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000000" w:rsidDel="00000000" w:rsidP="00000000" w:rsidRDefault="00000000" w:rsidRPr="00000000" w14:paraId="0000011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2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25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2A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2D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11 – Zdrowie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1.999999999998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2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3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4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5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6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odnoszące się do zdrowego stylu życia, leczenia i zapobiegania chorobom.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liczne błędy.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 tworząc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</w:p>
          <w:p w:rsidR="00000000" w:rsidDel="00000000" w:rsidP="00000000" w:rsidRDefault="00000000" w:rsidRPr="00000000" w14:paraId="0000013C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stosuje słownictwo odnoszące się do zdrowego stylu życia, leczenia i zapobiegania chorobom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dość liczne błędy.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 tworząc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</w:p>
          <w:p w:rsidR="00000000" w:rsidDel="00000000" w:rsidP="00000000" w:rsidRDefault="00000000" w:rsidRPr="00000000" w14:paraId="00000141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stosuje słownictwo odnoszące się do zdrowego stylu życia, leczenia i zapobiegania chorobom.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nieliczne błędy.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błędy.</w:t>
            </w:r>
          </w:p>
          <w:p w:rsidR="00000000" w:rsidDel="00000000" w:rsidP="00000000" w:rsidRDefault="00000000" w:rsidRPr="00000000" w14:paraId="00000146">
            <w:pPr>
              <w:ind w:left="324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niemal bezbłędnie stosuje słownictwo odnoszące się do zdrowego stylu życia, leczenia i zapobiegania chorobom.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i poprawnie buduje i stosuje zdania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błędy.</w:t>
            </w:r>
          </w:p>
          <w:p w:rsidR="00000000" w:rsidDel="00000000" w:rsidP="00000000" w:rsidRDefault="00000000" w:rsidRPr="00000000" w14:paraId="0000014B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zawsze z łatwością podaje wymagane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bezbłędnie stosuje słownictwo odnoszące się do zdrowego stylu życia, leczenia i zapobiegania chorobom.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i bezbłędnie buduje i stosuje zdania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popełniając liczne błędy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15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w wypowiedzi proste informacje.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15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wypowiedzi proste informacje.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16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proste informacje.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16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000000" w:rsidDel="00000000" w:rsidP="00000000" w:rsidRDefault="00000000" w:rsidRPr="00000000" w14:paraId="0000017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000000" w:rsidDel="00000000" w:rsidP="00000000" w:rsidRDefault="00000000" w:rsidRPr="00000000" w14:paraId="0000017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000000" w:rsidDel="00000000" w:rsidP="00000000" w:rsidRDefault="00000000" w:rsidRPr="00000000" w14:paraId="00000180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:rsidR="00000000" w:rsidDel="00000000" w:rsidP="00000000" w:rsidRDefault="00000000" w:rsidRPr="00000000" w14:paraId="0000018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wiadomość dotyczącą problemów zdrowotnych.</w:t>
            </w:r>
          </w:p>
          <w:p w:rsidR="00000000" w:rsidDel="00000000" w:rsidP="00000000" w:rsidRDefault="00000000" w:rsidRPr="00000000" w14:paraId="0000018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wiadomość dotyczącą problemów zdrowotnych.</w:t>
            </w:r>
          </w:p>
          <w:p w:rsidR="00000000" w:rsidDel="00000000" w:rsidP="00000000" w:rsidRDefault="00000000" w:rsidRPr="00000000" w14:paraId="0000018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3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wiadomość dotyczącą problemów zdrowotnych.</w:t>
            </w:r>
          </w:p>
          <w:p w:rsidR="00000000" w:rsidDel="00000000" w:rsidP="00000000" w:rsidRDefault="00000000" w:rsidRPr="00000000" w14:paraId="0000018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wiadomość dotyczącą problemów zdrowotnych; ewentualne sporadyczne błędy nie zakłócają komunikacji.</w:t>
            </w:r>
          </w:p>
          <w:p w:rsidR="00000000" w:rsidDel="00000000" w:rsidP="00000000" w:rsidRDefault="00000000" w:rsidRPr="00000000" w14:paraId="00000190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wiadomość dotyczącą problemów zdrowotnych.</w:t>
            </w:r>
          </w:p>
          <w:p w:rsidR="00000000" w:rsidDel="00000000" w:rsidP="00000000" w:rsidRDefault="00000000" w:rsidRPr="00000000" w14:paraId="00000193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19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198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:rsidR="00000000" w:rsidDel="00000000" w:rsidP="00000000" w:rsidRDefault="00000000" w:rsidRPr="00000000" w14:paraId="0000019A">
            <w:pPr>
              <w:ind w:left="31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19C">
            <w:pPr>
              <w:ind w:left="31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19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A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A5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AB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A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12 – Nauka i technika</w:t>
            </w:r>
          </w:p>
        </w:tc>
      </w:tr>
    </w:tbl>
    <w:p w:rsidR="00000000" w:rsidDel="00000000" w:rsidP="00000000" w:rsidRDefault="00000000" w:rsidRPr="00000000" w14:paraId="000001B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95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6"/>
        <w:gridCol w:w="2483"/>
        <w:gridCol w:w="2484"/>
        <w:gridCol w:w="2484"/>
        <w:gridCol w:w="2484"/>
        <w:gridCol w:w="2484"/>
        <w:tblGridChange w:id="0">
          <w:tblGrid>
            <w:gridCol w:w="1576"/>
            <w:gridCol w:w="2483"/>
            <w:gridCol w:w="2484"/>
            <w:gridCol w:w="2484"/>
            <w:gridCol w:w="2484"/>
            <w:gridCol w:w="2484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nazwy wynalazków i urządzeń technicznych.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oznajmujących oraz pytań w mowie zależnej, buduje zdania i posługuje się nimi popełniając liczne błędy.</w:t>
            </w:r>
          </w:p>
          <w:p w:rsidR="00000000" w:rsidDel="00000000" w:rsidP="00000000" w:rsidRDefault="00000000" w:rsidRPr="00000000" w14:paraId="000001B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nazwy wynalazków i urządzeń technicznych.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oznajmujących oraz pytań w mowie zależnej, buduje zdania i posługuje się nimi popełniając dość liczne błędy.</w:t>
            </w:r>
          </w:p>
          <w:p w:rsidR="00000000" w:rsidDel="00000000" w:rsidP="00000000" w:rsidRDefault="00000000" w:rsidRPr="00000000" w14:paraId="000001C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wynalazków i urządzeń technicznych.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popełniając drobne błędy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oznajmujących oraz pytań w mowie zależnej i zazwyczaj poprawnie się nimi posługuje.</w:t>
            </w:r>
          </w:p>
          <w:p w:rsidR="00000000" w:rsidDel="00000000" w:rsidP="00000000" w:rsidRDefault="00000000" w:rsidRPr="00000000" w14:paraId="000001C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wynalazków i urządzeń technicznych.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poprawnie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i posługuje się zdaniami oznajmującymi oraz pytaniami w mowie zależnej.</w:t>
            </w:r>
          </w:p>
          <w:p w:rsidR="00000000" w:rsidDel="00000000" w:rsidP="00000000" w:rsidRDefault="00000000" w:rsidRPr="00000000" w14:paraId="000001C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zawsze z łatwością podaje wymagane nazwy wynalazków i urządzeń technicznych.</w:t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bogate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i posługuje się zdaniami oznajmującymi oraz pytaniami w mowie zależnej.</w:t>
            </w:r>
          </w:p>
          <w:p w:rsidR="00000000" w:rsidDel="00000000" w:rsidP="00000000" w:rsidRDefault="00000000" w:rsidRPr="00000000" w14:paraId="000001C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 pisemnej.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rozróżnia formalny i nieformalny styl tekstu.</w:t>
            </w:r>
          </w:p>
          <w:p w:rsidR="00000000" w:rsidDel="00000000" w:rsidP="00000000" w:rsidRDefault="00000000" w:rsidRPr="00000000" w14:paraId="000001E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 pisemnej.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bezbłędnie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20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/>
          <w:p w:rsidR="00000000" w:rsidDel="00000000" w:rsidP="00000000" w:rsidRDefault="00000000" w:rsidRPr="00000000" w14:paraId="0000020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/>
          <w:p w:rsidR="00000000" w:rsidDel="00000000" w:rsidP="00000000" w:rsidRDefault="00000000" w:rsidRPr="00000000" w14:paraId="0000020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nieudolnie tworzy bardzo proste wypowiedzi pisemne: opisuje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odkrycia,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zakłócające komunikację błędy,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 organizatora kursu tworzenia muzyki elektronicznej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 popełniając dość liczne błędy częściowo zakłócające komunikację: opisuje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odkrycia,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częściowo zakłócające komunikację błędy,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 organizatora kursu tworzenia muzyki elektronicznej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4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krótkie wypowiedzi pisemne: opisuje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odkrycia,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zasadzie niezakłócające komunikacji błędy,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 organizatora kursu tworzenia muzyki elektronicznej.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niemal bezbłędnie, tworzy krótkie wypowiedzi pisemne: opisuje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odkrycia,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 organizatora kursu tworzenia muzyki elektronicznej; ewentualne sporadyczne błędy nie zakłócają komunikacj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i.</w:t>
            </w:r>
          </w:p>
          <w:p w:rsidR="00000000" w:rsidDel="00000000" w:rsidP="00000000" w:rsidRDefault="00000000" w:rsidRPr="00000000" w14:paraId="0000021A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 tworzy krótkie wypowiedzi pisemne: opisuje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odkrycia,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pisze list do organizatora kursu tworzenia muzyki elektronicznej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:rsidR="00000000" w:rsidDel="00000000" w:rsidP="00000000" w:rsidRDefault="00000000" w:rsidRPr="00000000" w14:paraId="0000022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223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22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22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229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2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3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3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3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13 – Świat przyrody</w:t>
            </w:r>
          </w:p>
        </w:tc>
      </w:tr>
    </w:tbl>
    <w:p w:rsidR="00000000" w:rsidDel="00000000" w:rsidP="00000000" w:rsidRDefault="00000000" w:rsidRPr="00000000" w14:paraId="000002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91.999999999998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3E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3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4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4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4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nazwy zwierząt i roślin, typów pogody, pór roku i elementów krajobrazu;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posługuje się słownictwem opisującym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ochronę środowiska.</w:t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posługiwania się przedimkami określonymi i nieokreślonymi; popełnia liczne błędy stosując je w wypowiedziach.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poprawnie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wyrażenia typu czasownik+przyimek oraz przymiotnik+przyimek; popełnia liczne błędy posługując się nimi.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tworzy pytania pośrednie i posługuje się nimi.</w:t>
            </w:r>
          </w:p>
          <w:p w:rsidR="00000000" w:rsidDel="00000000" w:rsidP="00000000" w:rsidRDefault="00000000" w:rsidRPr="00000000" w14:paraId="0000024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nazwy zwierząt i roślin, typów pogody, pór roku i elementów krajobrazu;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posługuje się słownictwem opisującym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zagrożenia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ochronę środowiska.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posługiwania się przedimkami określonymi i nieokreślonymi; popełnia dość liczne błędy stosując je w wypowiedziach.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posługując się nimi popełnia dość liczne błędy.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niektóre wyrażenia typu czasownik+przyimek oraz przymiotnik+przyimek i nie zawsze poprawnie się nimi posługuje.</w:t>
            </w:r>
          </w:p>
          <w:p w:rsidR="00000000" w:rsidDel="00000000" w:rsidP="00000000" w:rsidRDefault="00000000" w:rsidRPr="00000000" w14:paraId="00000252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tworzy pytania pośrednie i posługuje się nimi.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zwierząt i roślin, typów pogody, pór roku i elementów krajobrazu.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posługuje się słownictwem opisującym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ochronę środowiska; popełnia nieliczne błędy.</w:t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posługiwania się przedimkami określonymi i nieokreślonymi; zazwyczaj poprawnie stosuje przedimki w wypowiedziach.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nieliczne błędy posługując się nimi.</w:t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wyrażenia typu czasownik+przyimek oraz przymiotnik+przyimek i zazwyczaj poprawnie się nimi posługuje.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tworzy pytania pośrednie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zwierząt i roślin, typów pogody, pór roku i elementów krajobrazu.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posługuje się słownictwem opisującym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zagrożenia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ochronę środowiska.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posługiwania się przedimkami określonymi i nieokreślonymi; poprawnie stosuje je w wypowiedziach.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niemal bezbłędnie.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wyrażenia typu czasownik+przyimek oraz przymiotnik+przyimek i poprawnie się nimi posługuje.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pytania pośrednie i posługuje się nimi.</w:t>
            </w:r>
          </w:p>
          <w:p w:rsidR="00000000" w:rsidDel="00000000" w:rsidP="00000000" w:rsidRDefault="00000000" w:rsidRPr="00000000" w14:paraId="0000026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 łatwością podaje rozmaite nazwy zwierząt i roślin, typów pogody, pór roku i elementów krajobrazu.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 łatwością posługuje się urozmaiconym słownictwem opisującym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ochronę środowiska.</w:t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posługiwania się przedimkami określonymi i nieokreślonymi; bezbłednie stosuje je w wypowiedziach.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bezbłędnie.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wymagane wyrażenia typu czasownik+przyimek oraz przymiotnik+przyimek i swobodnie, bezbłędnie się nimi posługuje.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pytania pośrednie i posługuje się nimi.</w:t>
            </w:r>
          </w:p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7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w wypowiedzi proste informacje.</w:t>
            </w:r>
          </w:p>
          <w:p w:rsidR="00000000" w:rsidDel="00000000" w:rsidP="00000000" w:rsidRDefault="00000000" w:rsidRPr="00000000" w14:paraId="0000027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wypowiedzi proste informacje.</w:t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28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proste informacje.</w:t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28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</w:p>
          <w:p w:rsidR="00000000" w:rsidDel="00000000" w:rsidP="00000000" w:rsidRDefault="00000000" w:rsidRPr="00000000" w14:paraId="0000028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28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28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pisemnej.</w:t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</w:t>
            </w:r>
          </w:p>
          <w:p w:rsidR="00000000" w:rsidDel="00000000" w:rsidP="00000000" w:rsidRDefault="00000000" w:rsidRPr="00000000" w14:paraId="0000029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zagrożeń środowiska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00000" w:rsidDel="00000000" w:rsidP="00000000" w:rsidRDefault="00000000" w:rsidRPr="00000000" w14:paraId="000002A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zagrożeń środowiska;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00000" w:rsidDel="00000000" w:rsidP="00000000" w:rsidRDefault="00000000" w:rsidRPr="00000000" w14:paraId="000002A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zagrożeń środowiska;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00000" w:rsidDel="00000000" w:rsidP="00000000" w:rsidRDefault="00000000" w:rsidRPr="00000000" w14:paraId="000002A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zagrożeń środowiska;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:rsidR="00000000" w:rsidDel="00000000" w:rsidP="00000000" w:rsidRDefault="00000000" w:rsidRPr="00000000" w14:paraId="000002A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używając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zagrożeń środowiska;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pisze e-mail dotyczący konkursu przyrodniczego.</w:t>
            </w:r>
          </w:p>
          <w:p w:rsidR="00000000" w:rsidDel="00000000" w:rsidP="00000000" w:rsidRDefault="00000000" w:rsidRPr="00000000" w14:paraId="000002B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:rsidR="00000000" w:rsidDel="00000000" w:rsidP="00000000" w:rsidRDefault="00000000" w:rsidRPr="00000000" w14:paraId="000002B2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zaburzające komunikację, pisze e-mail dotyczący konkursu przyrodniczego.</w:t>
            </w:r>
          </w:p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Popełniając drobne błędy w zasadzie niezaburzające komunikacji, pisze e-mail dotyczący konkursu przyrodniczego.</w:t>
            </w:r>
          </w:p>
          <w:p w:rsidR="00000000" w:rsidDel="00000000" w:rsidP="00000000" w:rsidRDefault="00000000" w:rsidRPr="00000000" w14:paraId="000002B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000000" w:rsidDel="00000000" w:rsidP="00000000" w:rsidRDefault="00000000" w:rsidRPr="00000000" w14:paraId="000002B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dotyczący konkursu przyrodniczego; ewentualne sporadyczne błędy nie zaburzają komunikacji.</w:t>
            </w:r>
          </w:p>
          <w:p w:rsidR="00000000" w:rsidDel="00000000" w:rsidP="00000000" w:rsidRDefault="00000000" w:rsidRPr="00000000" w14:paraId="000002B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000000" w:rsidDel="00000000" w:rsidP="00000000" w:rsidRDefault="00000000" w:rsidRPr="00000000" w14:paraId="000002BB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dotyczący konkursu przyrodniczego.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2C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2C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2C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C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C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C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C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2C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D3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2D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D6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14 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hd w:fill="bdd7ee" w:val="clear"/>
                <w:rtl w:val="0"/>
              </w:rPr>
              <w:t xml:space="preserve"> Życie społeczne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91.999999999998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0"/>
        <w:gridCol w:w="2481"/>
        <w:gridCol w:w="2480"/>
        <w:gridCol w:w="2481"/>
        <w:gridCol w:w="2481"/>
        <w:tblGridChange w:id="0">
          <w:tblGrid>
            <w:gridCol w:w="1589"/>
            <w:gridCol w:w="2480"/>
            <w:gridCol w:w="2481"/>
            <w:gridCol w:w="2480"/>
            <w:gridCol w:w="2481"/>
            <w:gridCol w:w="2481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B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C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D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E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Słabo zna i, popełniając liczne błędy, posługuje się słownictwem odnoszącym się do postaw obywatelskich, problemów i zjawisk społecznych, wolontariatu i akcji charytatywnych, a także przestępczości i kar, oraz mediów społecznościowych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2E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w poznanych czasach i z trudnością je buduje.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 posługując się poznanymi czasami gramatycznymi.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trudnością, popełniając liczne błędy stosuje zaimki zwrotne oraz wyrażenie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each other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E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Częściowo zna i, popełniając dość liczne błędy, posługuje się słownictwem odnoszącym się do postaw obywatelskich, problemów i zjawisk społecznych, wolontariatu i akcji charytatywnych, a także przestępczości i kar, oraz mediów społecznościowych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posługując się nimi popełnia dość liczne błędy.</w:t>
            </w:r>
          </w:p>
          <w:p w:rsidR="00000000" w:rsidDel="00000000" w:rsidP="00000000" w:rsidRDefault="00000000" w:rsidRPr="00000000" w14:paraId="000002E9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w poznanych czasach i nie zawsze poprawnie je buduje.</w:t>
            </w:r>
          </w:p>
          <w:p w:rsidR="00000000" w:rsidDel="00000000" w:rsidP="00000000" w:rsidRDefault="00000000" w:rsidRPr="00000000" w14:paraId="000002E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 posługując się poznanymi czasami gramatycznymi.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stosuje zaimki zwrotne oraz wyrażenie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each other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E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nieliczne błędy posługując się nimi.</w:t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w poznanych czasach i zazwyczaj poprawnie je buduje.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stosuje czasy gramatyczne odpowiednio do sytuacji.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stosuje zaimki zwrotne oraz wyrażenie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each other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F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Bez trudu i niemal bezbłędnie posługuje się słownictwem odnoszącym się do postaw obywatelskich, problemów i zjawisk społecznych, wolontariatu i akcji charytatywnych, a także przestępczości i kar, oraz mediów społecznościowych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niemal bezbłędnie.</w:t>
            </w:r>
          </w:p>
          <w:p w:rsidR="00000000" w:rsidDel="00000000" w:rsidP="00000000" w:rsidRDefault="00000000" w:rsidRPr="00000000" w14:paraId="000002F5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w poznanych czasach i poprawnie je buduje.</w:t>
            </w:r>
          </w:p>
          <w:p w:rsidR="00000000" w:rsidDel="00000000" w:rsidP="00000000" w:rsidRDefault="00000000" w:rsidRPr="00000000" w14:paraId="000002F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stosuje czasy gramatyczne odpowiednio do sytuacji.</w:t>
            </w:r>
          </w:p>
          <w:p w:rsidR="00000000" w:rsidDel="00000000" w:rsidP="00000000" w:rsidRDefault="00000000" w:rsidRPr="00000000" w14:paraId="000002F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stosuje zaimki zwrotne oraz wyrażenie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each other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F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Swobodnie i bezbłędnie posługuje się urozmaiconym słownictwem odnoszącym się do postaw obywatelskich, problemów i zjawisk społecznych, wolontariatu i akcji charytatywnych, a także przestępczości i kar, oraz mediów społecznościowych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might, may, could, can’t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bezbłędnie.</w:t>
            </w:r>
          </w:p>
          <w:p w:rsidR="00000000" w:rsidDel="00000000" w:rsidP="00000000" w:rsidRDefault="00000000" w:rsidRPr="00000000" w14:paraId="000002FB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w poznanych czasach i bezbłędnie je buduje.</w:t>
            </w:r>
          </w:p>
          <w:p w:rsidR="00000000" w:rsidDel="00000000" w:rsidP="00000000" w:rsidRDefault="00000000" w:rsidRPr="00000000" w14:paraId="000002FC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czasy gramatyczne odpowiednio do sytuacji.</w:t>
            </w:r>
          </w:p>
          <w:p w:rsidR="00000000" w:rsidDel="00000000" w:rsidP="00000000" w:rsidRDefault="00000000" w:rsidRPr="00000000" w14:paraId="000002FD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zaimki zwrotne oraz wyrażenie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each other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FE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0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w wypowiedzi prostych informacji. </w:t>
            </w:r>
          </w:p>
          <w:p w:rsidR="00000000" w:rsidDel="00000000" w:rsidP="00000000" w:rsidRDefault="00000000" w:rsidRPr="00000000" w14:paraId="0000030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0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30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30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30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30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0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30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30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proste informacje w wypowiedzi.</w:t>
            </w:r>
          </w:p>
          <w:p w:rsidR="00000000" w:rsidDel="00000000" w:rsidP="00000000" w:rsidRDefault="00000000" w:rsidRPr="00000000" w14:paraId="0000031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313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kontekst wypowiedzi pisemnej.</w:t>
            </w:r>
          </w:p>
          <w:p w:rsidR="00000000" w:rsidDel="00000000" w:rsidP="00000000" w:rsidRDefault="00000000" w:rsidRPr="00000000" w14:paraId="0000031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</w:t>
            </w:r>
          </w:p>
          <w:p w:rsidR="00000000" w:rsidDel="00000000" w:rsidP="00000000" w:rsidRDefault="00000000" w:rsidRPr="00000000" w14:paraId="0000031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 określonej kolejności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31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określa kontekst wypowiedzi pisemnej.</w:t>
            </w:r>
          </w:p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układa informacje w określonej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32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2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 określonej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</w:t>
            </w:r>
          </w:p>
          <w:p w:rsidR="00000000" w:rsidDel="00000000" w:rsidP="00000000" w:rsidRDefault="00000000" w:rsidRPr="00000000" w14:paraId="0000032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32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 określonej kolejności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rozumie ogólny sens tekstów</w:t>
            </w:r>
          </w:p>
          <w:p w:rsidR="00000000" w:rsidDel="00000000" w:rsidP="00000000" w:rsidRDefault="00000000" w:rsidRPr="00000000" w14:paraId="0000032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32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 określonej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związanych ze zjawiskami społecznymi i akcjami charytatywnymi; przedstawia fakty dotyczące zjawisk społecznych i politycznych;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marzenia i plany na przyszłość; wyraża i uzasadnia swoje opinie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 temat problemów społecznych 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metod ich rozwiązywania; wyraża uczucia i emocje.</w:t>
            </w:r>
          </w:p>
          <w:p w:rsidR="00000000" w:rsidDel="00000000" w:rsidP="00000000" w:rsidRDefault="00000000" w:rsidRPr="00000000" w14:paraId="0000033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związanych ze zjawiskami społecznymi i akcjami charytatywnymi; przedstawia fakty dotyczące zjawisk społecznych i politycznych;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marzenia i plany na przyszłość; wyraża i uzasadnia swoje opinie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 temat problemów społecznych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metod ich rozwiązywania; wyraża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związanych ze zjawiskami społecznymi i akcjami charytatywnymi; przedstawia fakty dotyczące zjawisk społecznych i politycznych;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marzenia i plany na przyszłość; wyraża i uzasadnia swoje opinie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 temat problemów społecznych 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metod ich rozwiązywania; wyraża uczucia i emocje.</w:t>
            </w:r>
          </w:p>
          <w:p w:rsidR="00000000" w:rsidDel="00000000" w:rsidP="00000000" w:rsidRDefault="00000000" w:rsidRPr="00000000" w14:paraId="0000033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opisuje ludzi, przedmioty, miejsca i zjawiska; opowiada o doświadczeniach i wydarzeniach związanych ze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zjawiskami społecznymi i akcjami charytatywnymi; przedstawia fakty dotyczące zjawisk społecznych i politycznych;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marzenia i plany na przyszłość; wyraża i uzasadnia swoje opinie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na temat problemów społecznych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metod ich rozwiązywania; wyraża uczucia i emocje; ewentualne sporadyczne błędy nie zakłócają komunikacji.</w:t>
            </w:r>
          </w:p>
        </w:tc>
        <w:tc>
          <w:tcPr/>
          <w:p w:rsidR="00000000" w:rsidDel="00000000" w:rsidP="00000000" w:rsidRDefault="00000000" w:rsidRPr="00000000" w14:paraId="0000033B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używając bogatego słownictwa tworzy proste i złożone wypowiedzi ustne: opisuje ludzi, przedmioty, miejsca i zjawiska; opowiada o doświadczeniach i wydarzeniach związanych ze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zjawiskami społecznymi i akcjami charytatywnymi; przedstawia fakty dotyczące zjawisk społecznych i politycznych;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marzenia i plany na przyszłość; wyraża i uzasadnia swoje opinie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 temat problemów społecznych i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 ich rozwiązywania; wyraża uczucia i emocje.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związanych z udziałem w akcjach charytatywnych; przedstawia fakty odnoszące się do zjawisk społecznych;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przedstawia nadzieje, marzenia i plany związane z przeprowadzką do innego kraju; wyraża i uzasadnia opinie oraz wyjaśnienia dotyczące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problemów społecznych oraz sposobów ich rozwiązywani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33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pisze ogłoszenie na stronie internetowej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dotyczące problemów społecznych i ich rozwiązywania.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pisemne: opowiada o czynnościach, doświadczeniach i wydarzeniach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związanych z udziałem w akcjach charytatywnych; przedstawia fakty odnoszące się do zjawisk społecznych;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przedstawia nadzieje, marzenia i plany związane z przeprowadzką do innego kraju; wyraża i uzasadnia opinie oraz wyjaśnienia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dotyczące problemów społecznych oraz sposobów ich rozwiązywania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bdd7ee" w:val="clear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dość liczne błędy częściowo zakłócają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ogłoszenie na stronie internetowej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dotyczące problemów społecznych i ich rozwiązywania.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tworzy proste i bardziej złożone wypowiedzi pisemne: opowiada o czynnościach, doświadczeniach i wydarzeniach 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wiązanych z udziałem w akcjach charytatywnych; przedstawia fakty odnoszące się do zjawisk społecznych;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przedstawia nadzieje, marzenia i plany związane z przeprowadzką do innego kraju; wyraża i uzasadnia opinie oraz wyjaśnienia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dotyczące problemów społecznych, a także sposobów ich rozwiązywania.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pisze ogłoszenie na stronie internetowej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dotyczące problemów społecznych i ich rozwiązywania.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, tworzy proste i bardziej złożone wypowiedzi pisemne: opowiada o czynnościach, doświadczeniach i wydarzeniach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związanych z udziałem w akcjach charytatywnych; przedstawia fakty odnoszące się do zjawisk społecznych;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nadzieje, marzenia i plany związane z przeprowadzką do innego kraju; wyraża i uzasadnia opinie oraz wyjaśnienia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dotyczące problemów społecznych, a także sposobów ich rozwiązywania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ewentualne drobne błędy nie zaburzają komunikacji.</w:t>
            </w:r>
          </w:p>
          <w:p w:rsidR="00000000" w:rsidDel="00000000" w:rsidP="00000000" w:rsidRDefault="00000000" w:rsidRPr="00000000" w14:paraId="00000347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ogłoszenie na stronie internetowej d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otyczące problemów społecznych i ich rozwiązywania;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ewentualne sporadyczne błędy nie zaburzają komunikacji.</w:t>
            </w:r>
          </w:p>
          <w:p w:rsidR="00000000" w:rsidDel="00000000" w:rsidP="00000000" w:rsidRDefault="00000000" w:rsidRPr="00000000" w14:paraId="0000034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słownictwo, , tworzy proste i bardziej złożone wypowiedzi pisemne: opowiada o czynnościach, doświadczeniach i wydarzeniach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związanych z udziałem w akcjach charytatywnych; przedstawia fakty odnoszące się do zjawisk społecznych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przedstawia nadzieje, marzenia i plany związane z przeprowadzką do innego kraju; wyraża i uzasadnia opinie oraz wyjaśnienia dotyczące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problemów społecznych, a także sposobów ich rozwiązywania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4A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ogłoszenie na stronie internetowej dotyczące problemów społecznych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ich rozwiązywania.</w:t>
            </w:r>
          </w:p>
          <w:p w:rsidR="00000000" w:rsidDel="00000000" w:rsidP="00000000" w:rsidRDefault="00000000" w:rsidRPr="00000000" w14:paraId="0000034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i wyjaśnienia odnośnie systemu politycznego w różnych krajach, a także zjawisk społecznych;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:rsidR="00000000" w:rsidDel="00000000" w:rsidP="00000000" w:rsidRDefault="00000000" w:rsidRPr="00000000" w14:paraId="0000034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często popełniając błędy: uzyskuje i przekazuje informacje i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wyjaśnienia odnośnie systemu politycznego w różnych krajach, a także zjawisk społecznych;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zaprasza i odpowiada na zaproszenia; proponuje, przyjmuje i odrzuca propozycje; wyraża prośbę oraz zgodę lub odmowę spełnienia prośby; wyraża uczucia i emocje.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i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wyjaśnienia odnośnie systemu politycznego w różnych krajach, a także zjawisk społecznych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zaprasza i odpowiada na zaproszenia; proponuje, przyjmuje i odrzuca propozycje; wyraża prośbę oraz zgodę lub odmowę spełnienia prośby; wyraża uczucia i emocje.</w:t>
            </w:r>
          </w:p>
          <w:p w:rsidR="00000000" w:rsidDel="00000000" w:rsidP="00000000" w:rsidRDefault="00000000" w:rsidRPr="00000000" w14:paraId="0000035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reaguje w prostych i złożonych sytuacjach: uzyskuje i przekazuje informacje i wyjaśnienia o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dnośnie systemu politycznego w różnych krajach, a także zjawisk społecznych;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:rsidR="00000000" w:rsidDel="00000000" w:rsidP="00000000" w:rsidRDefault="00000000" w:rsidRPr="00000000" w14:paraId="0000035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numPr>
                <w:ilvl w:val="0"/>
                <w:numId w:val="1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wyjaśnienia odnośnie systemu politycznego w różnych krajach, a także zjawisk społecznych;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:rsidR="00000000" w:rsidDel="00000000" w:rsidP="00000000" w:rsidRDefault="00000000" w:rsidRPr="00000000" w14:paraId="0000035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5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5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35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5C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35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36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62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36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6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6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a6a6a6"/>
        <w:sz w:val="24"/>
        <w:szCs w:val="24"/>
        <w:u w:val="none"/>
        <w:shd w:fill="auto" w:val="clear"/>
        <w:vertAlign w:val="baseline"/>
        <w:rtl w:val="0"/>
      </w:rPr>
      <w:t xml:space="preserve">© Macmillan Polska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06C43"/>
    <w:rPr>
      <w:rFonts w:ascii="Times New Roman" w:eastAsia="Times New Roman" w:hAnsi="Times New Roman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rsid w:val="00DA13A8"/>
    <w:rPr>
      <w:rFonts w:ascii="Tahoma" w:eastAsia="Calibri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DA13A8"/>
    <w:rPr>
      <w:rFonts w:ascii="Tahoma" w:cs="Times New Roman" w:eastAsia="Calibri" w:hAnsi="Tahoma"/>
      <w:sz w:val="16"/>
      <w:szCs w:val="16"/>
      <w:lang w:eastAsia="pl-PL"/>
    </w:rPr>
  </w:style>
  <w:style w:type="character" w:styleId="ipa" w:customStyle="1">
    <w:name w:val="ipa"/>
    <w:rsid w:val="00DA13A8"/>
    <w:rPr>
      <w:rFonts w:cs="Times New Roman"/>
    </w:rPr>
  </w:style>
  <w:style w:type="character" w:styleId="st" w:customStyle="1">
    <w:name w:val="st"/>
    <w:rsid w:val="00DA13A8"/>
    <w:rPr>
      <w:rFonts w:cs="Times New Roman"/>
    </w:rPr>
  </w:style>
  <w:style w:type="character" w:styleId="Pogrubienie">
    <w:name w:val="Strong"/>
    <w:uiPriority w:val="99"/>
    <w:qFormat w:val="1"/>
    <w:rsid w:val="00DA13A8"/>
    <w:rPr>
      <w:rFonts w:cs="Times New Roman"/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426B6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26B6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426B6A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426B6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 w:val="1"/>
    <w:rsid w:val="00426B6A"/>
    <w:rPr>
      <w:rFonts w:eastAsia="Times New Roman"/>
      <w:sz w:val="22"/>
      <w:szCs w:val="22"/>
      <w:lang w:eastAsia="en-US"/>
    </w:rPr>
  </w:style>
  <w:style w:type="character" w:styleId="BezodstpwZnak" w:customStyle="1">
    <w:name w:val="Bez odstępów Znak"/>
    <w:link w:val="Bezodstpw"/>
    <w:uiPriority w:val="1"/>
    <w:rsid w:val="00426B6A"/>
    <w:rPr>
      <w:rFonts w:eastAsia="Times New Roman"/>
      <w:sz w:val="22"/>
      <w:szCs w:val="22"/>
      <w:lang w:bidi="ar-SA" w:eastAsia="en-US" w:val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8029B1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 w:val="1"/>
    <w:unhideWhenUsed w:val="1"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 w:val="1"/>
    <w:rsid w:val="0048073F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 w:val="1"/>
    <w:rsid w:val="00DE5840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k9hxPZ0wRLABfSgLSyDdfKPFQ==">CgMxLjA4AHIhMXVzVzFlX2ZrRkpqN29oM19BakNxdlk1V20xc0prVGZp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2025-01-09T15:21:00Z</dcterms:created>
  <dc:creator>Malgorzata.Mostek</dc:creator>
</cp:coreProperties>
</file>